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89" w:rsidRDefault="00405C89" w:rsidP="00405C89">
      <w:pPr>
        <w:ind w:left="-284"/>
        <w:jc w:val="center"/>
        <w:rPr>
          <w:rFonts w:ascii="Times New Roman" w:hAnsi="Times New Roman" w:cs="Times New Roman"/>
          <w:b/>
          <w:bCs/>
          <w:i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color w:val="00B050"/>
          <w:sz w:val="32"/>
          <w:szCs w:val="32"/>
        </w:rPr>
        <w:t>Муниципальное Казённое Общеобразовательное Учреждение «Куйсунская СОШ»</w:t>
      </w:r>
    </w:p>
    <w:p w:rsidR="00405C89" w:rsidRDefault="00405C89" w:rsidP="00405C89">
      <w:pPr>
        <w:tabs>
          <w:tab w:val="left" w:pos="6212"/>
        </w:tabs>
        <w:spacing w:after="0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B050"/>
          <w:sz w:val="32"/>
          <w:szCs w:val="32"/>
        </w:rPr>
        <w:tab/>
      </w:r>
    </w:p>
    <w:p w:rsidR="00405C89" w:rsidRDefault="00405C89" w:rsidP="00405C89">
      <w:pPr>
        <w:spacing w:after="0"/>
        <w:jc w:val="center"/>
        <w:rPr>
          <w:rFonts w:ascii="Times New Roman" w:hAnsi="Times New Roman" w:cs="Times New Roman"/>
          <w:b/>
          <w:bCs/>
          <w:i/>
          <w:color w:val="00B050"/>
          <w:sz w:val="32"/>
          <w:szCs w:val="32"/>
        </w:rPr>
      </w:pPr>
    </w:p>
    <w:p w:rsidR="00405C89" w:rsidRDefault="00405C89" w:rsidP="00405C89">
      <w:pPr>
        <w:spacing w:after="0"/>
        <w:jc w:val="center"/>
        <w:rPr>
          <w:rFonts w:ascii="Times New Roman" w:hAnsi="Times New Roman" w:cs="Times New Roman"/>
          <w:b/>
          <w:bCs/>
          <w:i/>
          <w:color w:val="00B050"/>
          <w:sz w:val="32"/>
          <w:szCs w:val="32"/>
        </w:rPr>
      </w:pPr>
    </w:p>
    <w:p w:rsidR="00405C89" w:rsidRDefault="00405C89" w:rsidP="00405C89">
      <w:pPr>
        <w:ind w:left="851"/>
        <w:rPr>
          <w:b/>
          <w:bCs/>
        </w:rPr>
      </w:pPr>
      <w:r>
        <w:rPr>
          <w:b/>
          <w:bCs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5.5pt;height:107.25pt" fillcolor="#06c" strokecolor="#9cf" strokeweight="1.5pt">
            <v:shadow on="t" color="#900"/>
            <v:textpath style="font-family:&quot;Impact&quot;;v-text-kern:t" trim="t" fitpath="t" string="Лезги чlалай &#10;ачух тарс"/>
          </v:shape>
        </w:pict>
      </w:r>
      <w:r>
        <w:rPr>
          <w:b/>
          <w:bCs/>
        </w:rPr>
        <w:t xml:space="preserve"> </w:t>
      </w:r>
    </w:p>
    <w:p w:rsidR="00405C89" w:rsidRDefault="00405C89" w:rsidP="00405C89">
      <w:pPr>
        <w:ind w:left="851"/>
      </w:pPr>
      <w:r>
        <w:rPr>
          <w:b/>
          <w:bCs/>
          <w:i/>
          <w:sz w:val="40"/>
          <w:szCs w:val="40"/>
        </w:rPr>
        <w:t xml:space="preserve">                          </w:t>
      </w:r>
      <w:r>
        <w:rPr>
          <w:b/>
          <w:bCs/>
          <w:i/>
          <w:sz w:val="72"/>
          <w:szCs w:val="72"/>
        </w:rPr>
        <w:t>Тема:</w:t>
      </w:r>
      <w:r>
        <w:rPr>
          <w:b/>
          <w:bCs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372.75pt;height:168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«Подлежащидин &#10;уьлкведиз фин» "/>
          </v:shape>
        </w:pict>
      </w:r>
      <w:r>
        <w:rPr>
          <w:b/>
          <w:bCs/>
        </w:rPr>
        <w:br/>
      </w:r>
    </w:p>
    <w:p w:rsidR="00405C89" w:rsidRDefault="00405C89" w:rsidP="00405C89">
      <w:pPr>
        <w:tabs>
          <w:tab w:val="left" w:pos="6112"/>
        </w:tabs>
        <w:rPr>
          <w:b/>
          <w:i/>
          <w:sz w:val="36"/>
          <w:szCs w:val="36"/>
        </w:rPr>
      </w:pPr>
      <w:r>
        <w:t xml:space="preserve">                                                                                      </w:t>
      </w:r>
    </w:p>
    <w:p w:rsidR="00405C89" w:rsidRDefault="00405C89" w:rsidP="00405C89">
      <w:pPr>
        <w:tabs>
          <w:tab w:val="left" w:pos="6112"/>
        </w:tabs>
        <w:spacing w:after="0"/>
        <w:ind w:right="283"/>
        <w:jc w:val="right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Тарс тухвайди: Алиметова З.Н. </w:t>
      </w:r>
    </w:p>
    <w:p w:rsidR="00405C89" w:rsidRDefault="00405C89" w:rsidP="00405C89">
      <w:pPr>
        <w:tabs>
          <w:tab w:val="left" w:pos="6112"/>
        </w:tabs>
        <w:spacing w:after="0"/>
        <w:ind w:right="283"/>
        <w:jc w:val="right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лезги чIалан ва  </w:t>
      </w:r>
    </w:p>
    <w:p w:rsidR="00405C89" w:rsidRDefault="00405C89" w:rsidP="00405C89">
      <w:pPr>
        <w:tabs>
          <w:tab w:val="left" w:pos="6112"/>
        </w:tabs>
        <w:spacing w:after="0"/>
        <w:ind w:right="283"/>
        <w:jc w:val="right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эдебиятдин  муаллим  </w:t>
      </w:r>
    </w:p>
    <w:p w:rsidR="00405C89" w:rsidRDefault="00405C89" w:rsidP="00405C89">
      <w:pPr>
        <w:tabs>
          <w:tab w:val="left" w:pos="6112"/>
        </w:tabs>
        <w:spacing w:after="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                                </w:t>
      </w:r>
    </w:p>
    <w:p w:rsidR="00405C89" w:rsidRDefault="00405C89" w:rsidP="00405C89">
      <w:pPr>
        <w:tabs>
          <w:tab w:val="left" w:pos="6112"/>
        </w:tabs>
        <w:rPr>
          <w:b/>
          <w:i/>
          <w:sz w:val="36"/>
          <w:szCs w:val="36"/>
        </w:rPr>
      </w:pPr>
    </w:p>
    <w:p w:rsidR="00405C89" w:rsidRDefault="00405C89" w:rsidP="00405C89">
      <w:pPr>
        <w:tabs>
          <w:tab w:val="left" w:pos="6112"/>
        </w:tabs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>2022- йис,  8-класс</w:t>
      </w:r>
    </w:p>
    <w:p w:rsidR="00405C89" w:rsidRDefault="00405C89" w:rsidP="00405C89">
      <w:pPr>
        <w:tabs>
          <w:tab w:val="left" w:pos="6112"/>
        </w:tabs>
        <w:rPr>
          <w:rFonts w:ascii="Times New Roman" w:hAnsi="Times New Roman" w:cs="Times New Roman"/>
          <w:b/>
          <w:sz w:val="32"/>
          <w:szCs w:val="32"/>
        </w:rPr>
      </w:pPr>
    </w:p>
    <w:p w:rsidR="00405C89" w:rsidRDefault="00405C89" w:rsidP="00405C89">
      <w:pPr>
        <w:spacing w:line="240" w:lineRule="auto"/>
        <w:ind w:left="-227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color w:val="0070C0"/>
          <w:sz w:val="40"/>
          <w:szCs w:val="32"/>
        </w:rPr>
        <w:lastRenderedPageBreak/>
        <w:t>Тарсунин кьил:</w:t>
      </w:r>
      <w:r>
        <w:rPr>
          <w:rFonts w:ascii="Times New Roman" w:hAnsi="Times New Roman" w:cs="Times New Roman"/>
          <w:b/>
          <w:sz w:val="40"/>
          <w:szCs w:val="32"/>
        </w:rPr>
        <w:t xml:space="preserve"> </w:t>
      </w:r>
      <w:r>
        <w:rPr>
          <w:rFonts w:ascii="Times New Roman" w:hAnsi="Times New Roman" w:cs="Times New Roman"/>
          <w:b/>
          <w:color w:val="FF0000"/>
          <w:sz w:val="36"/>
          <w:szCs w:val="32"/>
        </w:rPr>
        <w:t>«Подлежащидин уьлкведиз фин».</w:t>
      </w:r>
    </w:p>
    <w:p w:rsidR="00405C89" w:rsidRDefault="00405C89" w:rsidP="00405C89">
      <w:pPr>
        <w:spacing w:line="240" w:lineRule="auto"/>
        <w:ind w:left="-283"/>
        <w:jc w:val="both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 </w:t>
      </w:r>
      <w:r>
        <w:rPr>
          <w:rFonts w:ascii="Times New Roman" w:hAnsi="Times New Roman" w:cs="Times New Roman"/>
          <w:b/>
          <w:color w:val="0070C0"/>
          <w:sz w:val="40"/>
          <w:szCs w:val="32"/>
        </w:rPr>
        <w:t xml:space="preserve">Метлебар </w:t>
      </w:r>
      <w:r>
        <w:rPr>
          <w:rFonts w:ascii="Times New Roman" w:hAnsi="Times New Roman" w:cs="Times New Roman"/>
          <w:color w:val="0070C0"/>
          <w:sz w:val="36"/>
          <w:szCs w:val="32"/>
        </w:rPr>
        <w:t>:</w:t>
      </w:r>
      <w:r>
        <w:rPr>
          <w:rFonts w:ascii="Times New Roman" w:hAnsi="Times New Roman" w:cs="Times New Roman"/>
          <w:sz w:val="36"/>
          <w:szCs w:val="32"/>
        </w:rPr>
        <w:t xml:space="preserve">  </w:t>
      </w:r>
      <w:r>
        <w:rPr>
          <w:rFonts w:ascii="Times New Roman" w:hAnsi="Times New Roman" w:cs="Times New Roman"/>
          <w:b/>
          <w:sz w:val="36"/>
          <w:szCs w:val="32"/>
        </w:rPr>
        <w:t xml:space="preserve">- аялариз подлежащидикай чирвилер гун: 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>- аялрихъ галаз алатай тарсар  рик</w:t>
      </w:r>
      <w:r>
        <w:rPr>
          <w:rFonts w:ascii="Times New Roman" w:hAnsi="Times New Roman" w:cs="Times New Roman"/>
          <w:b/>
          <w:sz w:val="36"/>
          <w:szCs w:val="32"/>
          <w:lang w:val="en-US"/>
        </w:rPr>
        <w:t>l</w:t>
      </w:r>
      <w:r>
        <w:rPr>
          <w:rFonts w:ascii="Times New Roman" w:hAnsi="Times New Roman" w:cs="Times New Roman"/>
          <w:b/>
          <w:sz w:val="36"/>
          <w:szCs w:val="32"/>
        </w:rPr>
        <w:t>ел хкун;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>- жуван дидедин ч</w:t>
      </w:r>
      <w:r>
        <w:rPr>
          <w:rFonts w:ascii="Times New Roman" w:hAnsi="Times New Roman" w:cs="Times New Roman"/>
          <w:b/>
          <w:sz w:val="36"/>
          <w:szCs w:val="32"/>
          <w:lang w:val="en-US"/>
        </w:rPr>
        <w:t>l</w:t>
      </w:r>
      <w:r>
        <w:rPr>
          <w:rFonts w:ascii="Times New Roman" w:hAnsi="Times New Roman" w:cs="Times New Roman"/>
          <w:b/>
          <w:sz w:val="36"/>
          <w:szCs w:val="32"/>
        </w:rPr>
        <w:t xml:space="preserve">ал гегьеншарун ва 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2"/>
        </w:rPr>
        <w:t>к</w:t>
      </w:r>
      <w:r>
        <w:rPr>
          <w:rFonts w:ascii="Times New Roman" w:hAnsi="Times New Roman" w:cs="Times New Roman"/>
          <w:b/>
          <w:sz w:val="36"/>
          <w:szCs w:val="32"/>
          <w:lang w:val="en-US"/>
        </w:rPr>
        <w:t>l</w:t>
      </w:r>
      <w:r>
        <w:rPr>
          <w:rFonts w:ascii="Times New Roman" w:hAnsi="Times New Roman" w:cs="Times New Roman"/>
          <w:b/>
          <w:sz w:val="36"/>
          <w:szCs w:val="32"/>
        </w:rPr>
        <w:t>анарун;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 - иердиз кхьиз ва к</w:t>
      </w:r>
      <w:r>
        <w:rPr>
          <w:rFonts w:ascii="Times New Roman" w:hAnsi="Times New Roman" w:cs="Times New Roman"/>
          <w:b/>
          <w:sz w:val="36"/>
          <w:szCs w:val="32"/>
          <w:lang w:val="en-US"/>
        </w:rPr>
        <w:t>l</w:t>
      </w:r>
      <w:r>
        <w:rPr>
          <w:rFonts w:ascii="Times New Roman" w:hAnsi="Times New Roman" w:cs="Times New Roman"/>
          <w:b/>
          <w:sz w:val="36"/>
          <w:szCs w:val="32"/>
        </w:rPr>
        <w:t>елиз чирунин тербия гун.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b/>
          <w:color w:val="0070C0"/>
          <w:sz w:val="40"/>
          <w:szCs w:val="32"/>
        </w:rPr>
        <w:t>Тадаракар :</w:t>
      </w:r>
      <w:r>
        <w:rPr>
          <w:rFonts w:ascii="Times New Roman" w:hAnsi="Times New Roman" w:cs="Times New Roman"/>
          <w:sz w:val="40"/>
          <w:szCs w:val="32"/>
        </w:rPr>
        <w:t xml:space="preserve">  </w:t>
      </w:r>
      <w:r>
        <w:rPr>
          <w:rFonts w:ascii="Times New Roman" w:hAnsi="Times New Roman" w:cs="Times New Roman"/>
          <w:sz w:val="36"/>
          <w:szCs w:val="32"/>
        </w:rPr>
        <w:t>ктабар, тетрадар, карточкаяр, карта, компьютер.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Гафарин винел к1валах: сиягьат- экскурсия,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b/>
          <w:color w:val="0070C0"/>
          <w:sz w:val="36"/>
          <w:szCs w:val="32"/>
        </w:rPr>
      </w:pPr>
      <w:r>
        <w:rPr>
          <w:rFonts w:ascii="Times New Roman" w:hAnsi="Times New Roman" w:cs="Times New Roman"/>
          <w:b/>
          <w:color w:val="0070C0"/>
          <w:sz w:val="36"/>
          <w:szCs w:val="32"/>
        </w:rPr>
        <w:t>Тарсунин финиф.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b/>
          <w:i/>
          <w:color w:val="FF0000"/>
          <w:sz w:val="40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40"/>
          <w:szCs w:val="32"/>
        </w:rPr>
        <w:t>1.Тарс тешкилун.</w:t>
      </w:r>
    </w:p>
    <w:p w:rsidR="00405C89" w:rsidRDefault="00405C89" w:rsidP="00405C89">
      <w:pPr>
        <w:pStyle w:val="a3"/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М: Саламалек, азиз мугьманар, аялар!</w:t>
      </w:r>
    </w:p>
    <w:p w:rsidR="00405C89" w:rsidRDefault="00405C89" w:rsidP="00405C89">
      <w:pPr>
        <w:pStyle w:val="a3"/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Лезги ч1алан тарс я къе.</w:t>
      </w:r>
    </w:p>
    <w:p w:rsidR="00405C89" w:rsidRDefault="00405C89" w:rsidP="00405C89">
      <w:pPr>
        <w:pStyle w:val="a3"/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Аквада чаз куь чирвилер, алакьунар</w:t>
      </w:r>
    </w:p>
    <w:p w:rsidR="00405C89" w:rsidRDefault="00405C89" w:rsidP="00405C89">
      <w:pPr>
        <w:pStyle w:val="a3"/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Синтаксисдин уьлкведа жеда къе чун.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Къенин чи тарс адетдинди тушир тарс я. Къе чун илимдин рехъ ахтармишун патал яргъа уьлквейриз къекъвез фида.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Чун гьиниз фидат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а, куьне исятда кроссворд ац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урайла, чир жеда.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>Кроссвордин суалар.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Суалриз жавабар гайила, сад лагьай гьарф чна доскадал эцигда.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Гьар суалдиз жеда вуч? (</w:t>
      </w:r>
      <w:r>
        <w:rPr>
          <w:rFonts w:ascii="Times New Roman" w:hAnsi="Times New Roman" w:cs="Times New Roman"/>
          <w:b/>
          <w:sz w:val="28"/>
          <w:szCs w:val="28"/>
        </w:rPr>
        <w:t>Жаваб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Ч1ала авай гафариз вуч лугьуда? (</w:t>
      </w:r>
      <w:r>
        <w:rPr>
          <w:rFonts w:ascii="Times New Roman" w:hAnsi="Times New Roman" w:cs="Times New Roman"/>
          <w:b/>
          <w:sz w:val="28"/>
          <w:szCs w:val="28"/>
        </w:rPr>
        <w:t>Лексика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3." Ч1ехи" . И гафуниз синоним жагъура. (</w:t>
      </w:r>
      <w:r>
        <w:rPr>
          <w:rFonts w:ascii="Times New Roman" w:hAnsi="Times New Roman" w:cs="Times New Roman"/>
          <w:b/>
          <w:sz w:val="28"/>
          <w:szCs w:val="28"/>
        </w:rPr>
        <w:t>Еке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Алфавитда 8- гьарф. (Е)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Шаир Мегьамед Эмина вичиз къачур лак1аб .(</w:t>
      </w:r>
      <w:r>
        <w:rPr>
          <w:rFonts w:ascii="Times New Roman" w:hAnsi="Times New Roman" w:cs="Times New Roman"/>
          <w:b/>
          <w:sz w:val="28"/>
          <w:szCs w:val="28"/>
        </w:rPr>
        <w:t>Етим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Актив падеж квачиз, амай  падежрин суалриз жавабар гудай предложенидин член. (</w:t>
      </w:r>
      <w:r>
        <w:rPr>
          <w:rFonts w:ascii="Times New Roman" w:hAnsi="Times New Roman" w:cs="Times New Roman"/>
          <w:b/>
          <w:sz w:val="28"/>
          <w:szCs w:val="28"/>
        </w:rPr>
        <w:t>Дополнение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Существительниди къалурда вуч? (</w:t>
      </w:r>
      <w:r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Кьвед лагьай дережадин  са член. (</w:t>
      </w:r>
      <w:r>
        <w:rPr>
          <w:rFonts w:ascii="Times New Roman" w:hAnsi="Times New Roman" w:cs="Times New Roman"/>
          <w:b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Алфавитда 39- гьарф. (</w:t>
      </w:r>
      <w:r>
        <w:rPr>
          <w:rFonts w:ascii="Times New Roman" w:hAnsi="Times New Roman" w:cs="Times New Roman"/>
          <w:b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Манаяр акси  гафар. (</w:t>
      </w:r>
      <w:r>
        <w:rPr>
          <w:rFonts w:ascii="Times New Roman" w:hAnsi="Times New Roman" w:cs="Times New Roman"/>
          <w:b/>
          <w:sz w:val="28"/>
          <w:szCs w:val="28"/>
        </w:rPr>
        <w:t>Антонимар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- Аферин аялар! Гила куьн килиг вири кроссворддиз ва чун вири къе гьи уьлкведиз фида? 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А.- </w:t>
      </w:r>
      <w:r>
        <w:rPr>
          <w:rFonts w:ascii="Times New Roman" w:hAnsi="Times New Roman" w:cs="Times New Roman"/>
          <w:b/>
          <w:sz w:val="28"/>
          <w:szCs w:val="28"/>
        </w:rPr>
        <w:t>Подлежащее.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( Слайд №3).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Сиягьат (</w:t>
      </w:r>
      <w:r>
        <w:rPr>
          <w:rFonts w:ascii="Times New Roman" w:hAnsi="Times New Roman" w:cs="Times New Roman"/>
          <w:sz w:val="28"/>
          <w:szCs w:val="28"/>
          <w:u w:val="single"/>
        </w:rPr>
        <w:t>путешествие</w:t>
      </w:r>
      <w:r>
        <w:rPr>
          <w:rFonts w:ascii="Times New Roman" w:hAnsi="Times New Roman" w:cs="Times New Roman"/>
          <w:sz w:val="28"/>
          <w:szCs w:val="28"/>
        </w:rPr>
        <w:t>) чи гзаф гуьрчег, рик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аладардай, машгъулардайди жеда, вучиз лагьайт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а чаз подлежащиди четин, гьар жуьредин тапшуругъар гьазурнава. Заз чиз чна вирида и тапшуругъар гьерекатна куьтягьда. Квез виридаз хъсан рехъ хьуй! 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Сифте чун вац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ай т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уз фена к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анда.Чи вац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ун т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вар язва: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2.Гафарин диктант.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(Слайд №4)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М. – Исятда куьне аялар ахъая тетрадар кхьихь число, классдин к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валах. Сад лагьай к1валах (задание) язва чаз гафарин диктант.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 xml:space="preserve">И гафар гзафвилин кьадарда актив падежда эциг: 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духтур, муаллим, багъманчи, бустанчи, саларбан, алим, шаир.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 xml:space="preserve">И гафар теквилин кьадарда актив падежда эциг: 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гам, жив, нехирбан, сик1, къаз, вац1, гапур.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Суалар. 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Алатай тарс рик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en-US"/>
        </w:rPr>
        <w:t>l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ел хкида: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1. Лезги ч1ала шумуд ч1алан пай ава?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2. Абурукай шумуд маналу ч1алай паяр я?</w:t>
      </w:r>
    </w:p>
    <w:p w:rsidR="00405C89" w:rsidRDefault="00405C89" w:rsidP="00405C89">
      <w:pPr>
        <w:spacing w:line="240" w:lineRule="auto"/>
        <w:ind w:left="-283"/>
        <w:rPr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Шиир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</w:p>
    <w:p w:rsidR="00405C89" w:rsidRDefault="00405C89" w:rsidP="00405C89">
      <w:pPr>
        <w:spacing w:line="240" w:lineRule="auto"/>
        <w:ind w:left="-283"/>
        <w:rPr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Инсанрикай рахадайла,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Суал гуда вуж? вужар?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Чан алай ва алачир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Амай зат1ар вуч? вучар?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Дегиш жеда вад жуьре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Гаф падежриз ц1емуьжуьд.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Умуми ва хас т1варар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Чирда кхьиз ц1арба- ц1ар.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Лагь гьи ч1алан пай ят1а?.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4. Квез гьихьтин кьилин членар чида?(сказуемое ва подлежащее)</w:t>
      </w:r>
    </w:p>
    <w:p w:rsidR="00405C89" w:rsidRDefault="00405C89" w:rsidP="00405C89">
      <w:pPr>
        <w:pStyle w:val="a3"/>
        <w:spacing w:line="240" w:lineRule="auto"/>
        <w:ind w:left="-283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Ц1ийи темадал эляч1ун: (Суалриз жавабар гуз чна кластер туьк1уьрда)</w:t>
      </w:r>
    </w:p>
    <w:p w:rsidR="00405C89" w:rsidRDefault="00405C89" w:rsidP="00405C89">
      <w:pPr>
        <w:pStyle w:val="a3"/>
        <w:numPr>
          <w:ilvl w:val="0"/>
          <w:numId w:val="1"/>
        </w:numPr>
        <w:spacing w:line="240" w:lineRule="auto"/>
        <w:ind w:left="-283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Подлежащее квез лугьуда? (Грамматикадин жигьетдай сказуемидилай аслу тир, сказуемиди къалурзавай гьерекат, гьал, лишан вичиз талукь шейинин т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вар тир ва адан чкадал ишлемишнавай маса т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варарикай, т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варц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иэвезрикай хьанвай предложенидин кьилин члендиз подлежащее лугьуда)</w:t>
      </w:r>
    </w:p>
    <w:p w:rsidR="00405C89" w:rsidRDefault="00405C89" w:rsidP="00405C89">
      <w:pPr>
        <w:pStyle w:val="a3"/>
        <w:numPr>
          <w:ilvl w:val="0"/>
          <w:numId w:val="1"/>
        </w:numPr>
        <w:spacing w:line="240" w:lineRule="auto"/>
        <w:ind w:left="-283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Подлежащидин суалар гьибур я?(вуж?вуч?ни?куь?)</w:t>
      </w:r>
    </w:p>
    <w:p w:rsidR="00405C89" w:rsidRDefault="00405C89" w:rsidP="00405C89">
      <w:pPr>
        <w:pStyle w:val="a3"/>
        <w:numPr>
          <w:ilvl w:val="0"/>
          <w:numId w:val="1"/>
        </w:numPr>
        <w:spacing w:line="240" w:lineRule="auto"/>
        <w:ind w:left="-283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За мектебда дидедин ч</w:t>
      </w:r>
      <w:r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ал чирзава. И предложенида кьилин членар гьибур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я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? 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u w:val="single"/>
        </w:rPr>
        <w:t>Чирзава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…сказуемое, </w:t>
      </w:r>
      <w:r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u w:val="single"/>
        </w:rPr>
        <w:t>за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…..подлежащее).</w:t>
      </w:r>
    </w:p>
    <w:p w:rsidR="00405C89" w:rsidRDefault="00405C89" w:rsidP="00405C89">
      <w:pPr>
        <w:pStyle w:val="a3"/>
        <w:numPr>
          <w:ilvl w:val="0"/>
          <w:numId w:val="1"/>
        </w:numPr>
        <w:spacing w:line="240" w:lineRule="auto"/>
        <w:ind w:left="-283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Подлежащияр гьихьтин ч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алан паярикай жеда?</w:t>
      </w:r>
    </w:p>
    <w:p w:rsidR="00405C89" w:rsidRDefault="00405C89" w:rsidP="00405C89">
      <w:pPr>
        <w:pStyle w:val="a3"/>
        <w:tabs>
          <w:tab w:val="right" w:pos="9355"/>
        </w:tabs>
        <w:spacing w:line="240" w:lineRule="auto"/>
        <w:ind w:left="-283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А)Существительнидикай(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Лацу жив къвазва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ab/>
      </w:r>
    </w:p>
    <w:p w:rsidR="00405C89" w:rsidRDefault="00405C89" w:rsidP="00405C89">
      <w:pPr>
        <w:pStyle w:val="a3"/>
        <w:spacing w:line="240" w:lineRule="auto"/>
        <w:ind w:left="-283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Б)Прилагательнидикай(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Кьуьзуьбурни рекьериз килигзава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</w:p>
    <w:p w:rsidR="00405C89" w:rsidRDefault="00405C89" w:rsidP="00405C89">
      <w:pPr>
        <w:pStyle w:val="a3"/>
        <w:spacing w:line="240" w:lineRule="auto"/>
        <w:ind w:left="-283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В)Числительнидикай(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Къад пудаз пайиз жедач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</w:p>
    <w:p w:rsidR="00405C89" w:rsidRDefault="00405C89" w:rsidP="00405C89">
      <w:pPr>
        <w:pStyle w:val="a3"/>
        <w:spacing w:line="240" w:lineRule="auto"/>
        <w:ind w:left="-283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Г)Т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варц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иэвезрикай(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Накь чун куьчедиз фенай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</w:p>
    <w:p w:rsidR="00405C89" w:rsidRDefault="00405C89" w:rsidP="00405C89">
      <w:pPr>
        <w:pStyle w:val="a3"/>
        <w:spacing w:line="240" w:lineRule="auto"/>
        <w:ind w:left="-283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Д)Глаголдин формайрикай(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Шегьерда к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елзавайбур хуьруьз хтанай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) </w:t>
      </w:r>
    </w:p>
    <w:p w:rsidR="00405C89" w:rsidRDefault="00405C89" w:rsidP="00405C89">
      <w:pPr>
        <w:pStyle w:val="a3"/>
        <w:spacing w:line="240" w:lineRule="auto"/>
        <w:ind w:left="-283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6. Подлежащияр гьихьтин падежра жеда?(Асул ва актив падежра)</w:t>
      </w:r>
    </w:p>
    <w:p w:rsidR="00405C89" w:rsidRDefault="00405C89" w:rsidP="00405C89">
      <w:pPr>
        <w:pStyle w:val="a3"/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Урус ч1ала подлежащее са падежда  жеда. Лезги ч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ала подлежащее асул ва актив падежра жеда. Эгер сказуемое кечмиш жери глаголдикай хьанват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а, подлежащее актив падежда жеда. Эгер сказуемое кечмиш тежер глаголдикай хьанват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а, подлежащее асул падежда жеда.</w:t>
      </w:r>
    </w:p>
    <w:p w:rsidR="00405C89" w:rsidRDefault="00405C89" w:rsidP="00405C89">
      <w:pPr>
        <w:pStyle w:val="a3"/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</w:p>
    <w:p w:rsidR="00405C89" w:rsidRDefault="00405C89" w:rsidP="00405C89">
      <w:pPr>
        <w:pStyle w:val="a3"/>
        <w:spacing w:line="240" w:lineRule="auto"/>
        <w:ind w:left="-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Месела:</w:t>
      </w:r>
    </w:p>
    <w:p w:rsidR="00405C89" w:rsidRDefault="00405C89" w:rsidP="00405C89">
      <w:pPr>
        <w:pStyle w:val="a3"/>
        <w:spacing w:line="240" w:lineRule="auto"/>
        <w:ind w:left="-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Дидеди къе фу чрана.(кечмиш жери)</w:t>
      </w:r>
    </w:p>
    <w:p w:rsidR="00405C89" w:rsidRDefault="00405C89" w:rsidP="00405C89">
      <w:pPr>
        <w:pStyle w:val="a3"/>
        <w:spacing w:line="240" w:lineRule="auto"/>
        <w:ind w:left="-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Аялар куьчедиз фена.(кечмиш тежер)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предложенияр доскадал кхьин.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3. Чирвилерин гьуьл 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(Слайд №5-6) 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М.- Гьерекат тавуна, чун вири «Чирвал» лугьудай гьуьлел агакьзава. Чун исятда вири гимидиз хкаж жеда. И патай а патаз экъеч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ун патал чаз гар герек къвезва. Эгер чна исятда суалриз дуьз жавабар гайит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а, чи гими ц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ийи чилел агакьда.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И гафарикай подлежащияр жедайвал предложенияр туьк1уьра.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Дагълар, къуьр, киц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b/>
          <w:bCs/>
          <w:sz w:val="28"/>
          <w:szCs w:val="28"/>
        </w:rPr>
        <w:t>, кьуьгъуьр, гада, буран, нини, Ватан, аялар, муаллим, диде, уст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b/>
          <w:bCs/>
          <w:sz w:val="28"/>
          <w:szCs w:val="28"/>
        </w:rPr>
        <w:t>ар, гъуьрчехъан.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в)Къугъун «Гаф яхъ»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(Слайд №7-8).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Исятда, эрч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и пата авай группадин аялри асул падежда авай подлежащияр жагъурда ва чапла пата авай группадин аялри актив падежда авай подлежащияр жагъурна ва куь тетрадра  кхьида.(Гьар са гаф кхьидайла, запятой эхциг).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Мектеб, халкьди, стхаяр, к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b/>
          <w:sz w:val="28"/>
          <w:szCs w:val="28"/>
        </w:rPr>
        <w:t>валах, бубади, к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b/>
          <w:sz w:val="28"/>
          <w:szCs w:val="28"/>
        </w:rPr>
        <w:t>екре, куьче, саларбан, аялри, тарсар, гьайванри, руша, булах, диде, шегьерди, ваха, гаф, меркез, хипе, муаллимди.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u w:val="single"/>
        </w:rPr>
        <w:t>Эрч</w:t>
      </w:r>
      <w:r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u w:val="single"/>
          <w:lang w:val="en-US"/>
        </w:rPr>
        <w:t>l</w:t>
      </w:r>
      <w:r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u w:val="single"/>
        </w:rPr>
        <w:t>и группа</w:t>
      </w:r>
      <w:r>
        <w:rPr>
          <w:rFonts w:ascii="Times New Roman" w:hAnsi="Times New Roman" w:cs="Times New Roman"/>
          <w:sz w:val="28"/>
          <w:szCs w:val="28"/>
        </w:rPr>
        <w:t xml:space="preserve"> – мектеб, стхаяр, к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валах, куьче, саларбан, тарсар, булах, диде, гаф, меркез.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u w:val="single"/>
        </w:rPr>
        <w:t>Чапла группа</w:t>
      </w:r>
      <w:r>
        <w:rPr>
          <w:rFonts w:ascii="Times New Roman" w:hAnsi="Times New Roman" w:cs="Times New Roman"/>
          <w:sz w:val="28"/>
          <w:szCs w:val="28"/>
        </w:rPr>
        <w:t xml:space="preserve"> – халкьди, бубади, к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екре, аялри, гьайванри, руша, шегьерди, ваха, хипе, муаллимди.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8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.Сущ-яр падежриз дегиш хьун</w:t>
      </w:r>
      <w:r>
        <w:rPr>
          <w:rFonts w:ascii="Times New Roman" w:hAnsi="Times New Roman" w:cs="Times New Roman"/>
          <w:sz w:val="28"/>
          <w:szCs w:val="28"/>
        </w:rPr>
        <w:t xml:space="preserve">  (шаир, аялар, дана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). 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t>Падежар кхьин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Исятда доскадал 3 аял экъеч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да гафар падежриз дегишариз.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Ас. п. – шаир, аялар, дана;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Ак. п. – шаирди, аялри, данади;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Тал. п. – шаирдин, аялрин, данадин;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Гун. п. – шаирдиз, аялриз, данадиз.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Сек.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п. – шаирда, аялра, данада.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II п. – шаирдал, аялрал, данадал.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III п. – шаирдив, аялрив, данадив.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IV п. – шаирдихъ, аялрихъ, данадихъ.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V п. – шаирдик, аялрик, данадик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Къакъ.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 – шаирдай, аялрай, данадай.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IIп. – шаирдилай, аялрилай, данадилай.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IIIп. – шаирдивай, аялривай, данадивай.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IV п. – шаирдихъай, аялрихъай, данадихъ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V п. – шаирдикай, аялрикай, данадикай.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Арач.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п. – шаирдалди, аялралди, данадалди.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п. – шаирдивди, аялривди, данадивди.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п. – шаирдихъди, аялрихъди, данадихъди.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п. – шаирдикди, аялрикди, данадикди.</w:t>
      </w:r>
    </w:p>
    <w:p w:rsidR="00405C89" w:rsidRDefault="00405C89" w:rsidP="00405C8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Ял ягъунин декьикьа: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Экуьнахъ фад къарагъна,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Рак1ар, дак1ар ахъайна, 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Гъилер, чинар чуьхвена,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Михьивилер авуна.   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(Слайд №9)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Ктабдин винел к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валах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71-тапшуругъ, 45-чин.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</w:rPr>
        <w:t>Предложенияр кхьихь. Грамматикадин разбор ая.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</w:rPr>
        <w:t>Инверсия авай предложенияр жагъура.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1.Ракъини кузва. 2.Чимивили тади гузва 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валахзавай фялейриз. 3.Атана пехъ Хъархъун тарал ацукьна. 4.Къизилдин гъед атана, Гъетербандиз лагьана. 5.Няниз виряй экъеч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Къиб. 6.Гьалтна адал гъуьрчехъан 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иб. 7. Билбил вили цаварай Къизилгуьлдал эвич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на.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9.Гафарикай предложенияр туьк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уьрун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(Слайд №10)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Агъадихъ ганвай гафарикай предложенияр туьк</w:t>
      </w:r>
      <w:r>
        <w:rPr>
          <w:rFonts w:ascii="Times New Roman" w:hAnsi="Times New Roman" w:cs="Times New Roman"/>
          <w:color w:val="C00000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color w:val="C00000"/>
          <w:sz w:val="28"/>
          <w:szCs w:val="28"/>
        </w:rPr>
        <w:t>уьрна, куь тетрадра кхьихь.</w:t>
      </w:r>
    </w:p>
    <w:p w:rsidR="00405C89" w:rsidRDefault="00405C89" w:rsidP="00405C89">
      <w:pPr>
        <w:pStyle w:val="a3"/>
        <w:numPr>
          <w:ilvl w:val="0"/>
          <w:numId w:val="2"/>
        </w:num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Хъсан, Камил, я, ученик.</w:t>
      </w:r>
    </w:p>
    <w:p w:rsidR="00405C89" w:rsidRDefault="00405C89" w:rsidP="00405C89">
      <w:pPr>
        <w:pStyle w:val="a3"/>
        <w:numPr>
          <w:ilvl w:val="0"/>
          <w:numId w:val="2"/>
        </w:num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Камила, тапшуругъар, тарсуна, кхьизва, лезги, ч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алан.</w:t>
      </w:r>
    </w:p>
    <w:p w:rsidR="00405C89" w:rsidRDefault="00405C89" w:rsidP="00405C89">
      <w:pPr>
        <w:pStyle w:val="a3"/>
        <w:numPr>
          <w:ilvl w:val="0"/>
          <w:numId w:val="2"/>
        </w:num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Хат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, Камилахъ, иер, ава,гуьрчег,гзаф.</w:t>
      </w:r>
    </w:p>
    <w:p w:rsidR="00405C89" w:rsidRDefault="00405C89" w:rsidP="00405C89">
      <w:pPr>
        <w:pStyle w:val="a3"/>
        <w:numPr>
          <w:ilvl w:val="0"/>
          <w:numId w:val="2"/>
        </w:num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Тарсунай, вад, эцигна,Камилаз, муаллимди.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(Слайд №11)</w:t>
      </w:r>
      <w:r>
        <w:rPr>
          <w:rFonts w:ascii="Times New Roman" w:hAnsi="Times New Roman" w:cs="Times New Roman"/>
          <w:sz w:val="28"/>
          <w:szCs w:val="28"/>
        </w:rPr>
        <w:t xml:space="preserve"> (дуьз жавабар)</w:t>
      </w:r>
    </w:p>
    <w:p w:rsidR="00405C89" w:rsidRDefault="00405C89" w:rsidP="00405C89">
      <w:pPr>
        <w:pStyle w:val="a3"/>
        <w:numPr>
          <w:ilvl w:val="0"/>
          <w:numId w:val="3"/>
        </w:num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Камил хъсан ученик я.</w:t>
      </w:r>
    </w:p>
    <w:p w:rsidR="00405C89" w:rsidRDefault="00405C89" w:rsidP="00405C89">
      <w:pPr>
        <w:pStyle w:val="a3"/>
        <w:numPr>
          <w:ilvl w:val="0"/>
          <w:numId w:val="3"/>
        </w:num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Лезги ч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алан тарсуна Камила тапшуругъар кхьизва.</w:t>
      </w:r>
    </w:p>
    <w:p w:rsidR="00405C89" w:rsidRDefault="00405C89" w:rsidP="00405C89">
      <w:pPr>
        <w:pStyle w:val="a3"/>
        <w:numPr>
          <w:ilvl w:val="0"/>
          <w:numId w:val="3"/>
        </w:num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Камилахъ гзаф иер, гуьрчег хат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ава.</w:t>
      </w:r>
    </w:p>
    <w:p w:rsidR="00405C89" w:rsidRDefault="00405C89" w:rsidP="00405C89">
      <w:pPr>
        <w:pStyle w:val="a3"/>
        <w:numPr>
          <w:ilvl w:val="0"/>
          <w:numId w:val="3"/>
        </w:num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Муаллимди Камилаз тарсунай вад эцигна.</w:t>
      </w:r>
    </w:p>
    <w:p w:rsidR="00405C89" w:rsidRDefault="00405C89" w:rsidP="00405C89">
      <w:pPr>
        <w:pStyle w:val="a3"/>
        <w:spacing w:line="240" w:lineRule="auto"/>
        <w:ind w:left="-283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(Слайд №12-13)</w:t>
      </w:r>
    </w:p>
    <w:p w:rsidR="00405C89" w:rsidRDefault="00405C89" w:rsidP="00405C89">
      <w:pPr>
        <w:pStyle w:val="a3"/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Аялар ,исятда за квез карточкаяр гуда. Куьне а карточкаяр дуьздаказ ац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ура:</w:t>
      </w:r>
    </w:p>
    <w:p w:rsidR="00405C89" w:rsidRDefault="00405C89" w:rsidP="00405C89">
      <w:pPr>
        <w:spacing w:after="0" w:line="240" w:lineRule="auto"/>
        <w:ind w:left="-283" w:right="28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Лезги ч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>
        <w:rPr>
          <w:rFonts w:ascii="Times New Roman" w:eastAsia="Calibri" w:hAnsi="Times New Roman" w:cs="Times New Roman"/>
          <w:sz w:val="28"/>
          <w:szCs w:val="28"/>
        </w:rPr>
        <w:t>ала вири шумуд падеж ава?</w:t>
      </w:r>
    </w:p>
    <w:p w:rsidR="00405C89" w:rsidRDefault="00405C89" w:rsidP="00405C89">
      <w:pPr>
        <w:spacing w:after="0" w:line="240" w:lineRule="auto"/>
        <w:ind w:left="-283" w:right="283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а) 4</w:t>
      </w:r>
    </w:p>
    <w:p w:rsidR="00405C89" w:rsidRDefault="00405C89" w:rsidP="00405C89">
      <w:pPr>
        <w:spacing w:after="0" w:line="240" w:lineRule="auto"/>
        <w:ind w:left="-283" w:right="283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б)5</w:t>
      </w:r>
    </w:p>
    <w:p w:rsidR="00405C89" w:rsidRDefault="00405C89" w:rsidP="00405C89">
      <w:pPr>
        <w:spacing w:after="0" w:line="240" w:lineRule="auto"/>
        <w:ind w:left="-283" w:right="283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в</w:t>
      </w:r>
      <w:r>
        <w:rPr>
          <w:rFonts w:ascii="Times New Roman" w:eastAsia="Calibri" w:hAnsi="Times New Roman" w:cs="Times New Roman"/>
          <w:sz w:val="28"/>
          <w:szCs w:val="28"/>
          <w:highlight w:val="yellow"/>
        </w:rPr>
        <w:t>)18</w:t>
      </w:r>
    </w:p>
    <w:p w:rsidR="00405C89" w:rsidRDefault="00405C89" w:rsidP="00405C89">
      <w:pPr>
        <w:spacing w:after="0" w:line="240" w:lineRule="auto"/>
        <w:ind w:left="-283" w:right="283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05C89" w:rsidRDefault="00405C89" w:rsidP="00405C89">
      <w:pPr>
        <w:spacing w:after="0" w:line="240" w:lineRule="auto"/>
        <w:ind w:left="-283" w:right="28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 Кьилин членар гьибур я?</w:t>
      </w:r>
    </w:p>
    <w:p w:rsidR="00405C89" w:rsidRDefault="00405C89" w:rsidP="00405C89">
      <w:pPr>
        <w:spacing w:after="0" w:line="240" w:lineRule="auto"/>
        <w:ind w:left="-283" w:right="28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а)Дополнение</w:t>
      </w:r>
    </w:p>
    <w:p w:rsidR="00405C89" w:rsidRDefault="00405C89" w:rsidP="00405C89">
      <w:pPr>
        <w:spacing w:after="0" w:line="240" w:lineRule="auto"/>
        <w:ind w:left="-283" w:right="28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б) Оределение</w:t>
      </w:r>
    </w:p>
    <w:p w:rsidR="00405C89" w:rsidRDefault="00405C89" w:rsidP="00405C89">
      <w:pPr>
        <w:spacing w:after="0" w:line="240" w:lineRule="auto"/>
        <w:ind w:left="-283" w:right="28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highlight w:val="yellow"/>
        </w:rPr>
        <w:t>в) Сказуемое ва подлежащее</w:t>
      </w:r>
    </w:p>
    <w:p w:rsidR="00405C89" w:rsidRDefault="00405C89" w:rsidP="00405C89">
      <w:pPr>
        <w:spacing w:after="0" w:line="240" w:lineRule="auto"/>
        <w:ind w:left="-283" w:right="283"/>
        <w:rPr>
          <w:rFonts w:ascii="Times New Roman" w:eastAsia="Calibri" w:hAnsi="Times New Roman" w:cs="Times New Roman"/>
          <w:sz w:val="28"/>
          <w:szCs w:val="28"/>
        </w:rPr>
      </w:pPr>
    </w:p>
    <w:p w:rsidR="00405C89" w:rsidRDefault="00405C89" w:rsidP="00405C89">
      <w:pPr>
        <w:spacing w:after="0" w:line="240" w:lineRule="auto"/>
        <w:ind w:left="-283" w:right="28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Куь? – </w:t>
      </w:r>
      <w:r>
        <w:rPr>
          <w:rFonts w:ascii="Times New Roman" w:eastAsia="Calibri" w:hAnsi="Times New Roman" w:cs="Times New Roman"/>
          <w:sz w:val="28"/>
          <w:szCs w:val="28"/>
        </w:rPr>
        <w:t>суалдиз жаваб гудай существительное гьим я?</w:t>
      </w:r>
    </w:p>
    <w:p w:rsidR="00405C89" w:rsidRDefault="00405C89" w:rsidP="00405C89">
      <w:pPr>
        <w:spacing w:after="0" w:line="240" w:lineRule="auto"/>
        <w:ind w:left="-283" w:right="28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highlight w:val="yellow"/>
        </w:rPr>
        <w:t>а) к</w:t>
      </w:r>
      <w:r>
        <w:rPr>
          <w:rFonts w:ascii="Times New Roman" w:eastAsia="Calibri" w:hAnsi="Times New Roman" w:cs="Times New Roman"/>
          <w:sz w:val="28"/>
          <w:szCs w:val="28"/>
          <w:highlight w:val="yellow"/>
          <w:lang w:val="en-US"/>
        </w:rPr>
        <w:t>l</w:t>
      </w:r>
      <w:r>
        <w:rPr>
          <w:rFonts w:ascii="Times New Roman" w:eastAsia="Calibri" w:hAnsi="Times New Roman" w:cs="Times New Roman"/>
          <w:sz w:val="28"/>
          <w:szCs w:val="28"/>
          <w:highlight w:val="yellow"/>
        </w:rPr>
        <w:t>екре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05C89" w:rsidRDefault="00405C89" w:rsidP="00405C89">
      <w:pPr>
        <w:spacing w:after="0" w:line="240" w:lineRule="auto"/>
        <w:ind w:left="-283" w:right="28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б) аялди</w:t>
      </w:r>
    </w:p>
    <w:p w:rsidR="00405C89" w:rsidRDefault="00405C89" w:rsidP="00405C89">
      <w:pPr>
        <w:spacing w:after="0" w:line="240" w:lineRule="auto"/>
        <w:ind w:left="-283" w:right="28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в) уст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>
        <w:rPr>
          <w:rFonts w:ascii="Times New Roman" w:eastAsia="Calibri" w:hAnsi="Times New Roman" w:cs="Times New Roman"/>
          <w:sz w:val="28"/>
          <w:szCs w:val="28"/>
        </w:rPr>
        <w:t>арди</w:t>
      </w:r>
    </w:p>
    <w:p w:rsidR="00405C89" w:rsidRDefault="00405C89" w:rsidP="00405C89">
      <w:pPr>
        <w:spacing w:after="0" w:line="240" w:lineRule="auto"/>
        <w:ind w:left="-283" w:right="283"/>
        <w:rPr>
          <w:rFonts w:ascii="Times New Roman" w:eastAsia="Calibri" w:hAnsi="Times New Roman" w:cs="Times New Roman"/>
          <w:sz w:val="28"/>
          <w:szCs w:val="28"/>
        </w:rPr>
      </w:pPr>
    </w:p>
    <w:p w:rsidR="00405C89" w:rsidRDefault="00405C89" w:rsidP="00405C89">
      <w:pPr>
        <w:spacing w:after="0" w:line="240" w:lineRule="auto"/>
        <w:ind w:left="-283" w:right="28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4. Талукьвилин падежда авай гаф гьим я?</w:t>
      </w:r>
    </w:p>
    <w:p w:rsidR="00405C89" w:rsidRDefault="00405C89" w:rsidP="00405C89">
      <w:pPr>
        <w:spacing w:after="0" w:line="240" w:lineRule="auto"/>
        <w:ind w:left="-283" w:right="28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а) Агьмедаз</w:t>
      </w:r>
    </w:p>
    <w:p w:rsidR="00405C89" w:rsidRDefault="00405C89" w:rsidP="00405C89">
      <w:pPr>
        <w:spacing w:after="0" w:line="240" w:lineRule="auto"/>
        <w:ind w:left="-283" w:right="28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highlight w:val="yellow"/>
        </w:rPr>
        <w:t>б) чи</w:t>
      </w:r>
    </w:p>
    <w:p w:rsidR="00405C89" w:rsidRDefault="00405C89" w:rsidP="00405C89">
      <w:pPr>
        <w:spacing w:after="0" w:line="240" w:lineRule="auto"/>
        <w:ind w:left="-283" w:right="28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в) к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>
        <w:rPr>
          <w:rFonts w:ascii="Times New Roman" w:eastAsia="Calibri" w:hAnsi="Times New Roman" w:cs="Times New Roman"/>
          <w:sz w:val="28"/>
          <w:szCs w:val="28"/>
        </w:rPr>
        <w:t>екре</w:t>
      </w:r>
    </w:p>
    <w:p w:rsidR="00405C89" w:rsidRDefault="00405C89" w:rsidP="00405C89">
      <w:pPr>
        <w:spacing w:after="0" w:line="240" w:lineRule="auto"/>
        <w:ind w:left="-283" w:right="283"/>
        <w:rPr>
          <w:rFonts w:ascii="Times New Roman" w:eastAsia="Calibri" w:hAnsi="Times New Roman" w:cs="Times New Roman"/>
          <w:sz w:val="28"/>
          <w:szCs w:val="28"/>
        </w:rPr>
      </w:pPr>
    </w:p>
    <w:p w:rsidR="00405C89" w:rsidRDefault="00405C89" w:rsidP="00405C89">
      <w:pPr>
        <w:spacing w:after="0" w:line="240" w:lineRule="auto"/>
        <w:ind w:left="-283" w:right="28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5. Артухан гаф гьим я?</w:t>
      </w:r>
    </w:p>
    <w:p w:rsidR="00405C89" w:rsidRDefault="00405C89" w:rsidP="00405C89">
      <w:pPr>
        <w:spacing w:after="0" w:line="240" w:lineRule="auto"/>
        <w:ind w:left="-283" w:right="28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highlight w:val="yellow"/>
        </w:rPr>
        <w:t>а) къванцин</w:t>
      </w:r>
    </w:p>
    <w:p w:rsidR="00405C89" w:rsidRDefault="00405C89" w:rsidP="00405C89">
      <w:pPr>
        <w:spacing w:after="0" w:line="240" w:lineRule="auto"/>
        <w:ind w:left="-283" w:right="28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б) багълари</w:t>
      </w:r>
    </w:p>
    <w:p w:rsidR="00405C89" w:rsidRDefault="00405C89" w:rsidP="00405C89">
      <w:pPr>
        <w:spacing w:after="0" w:line="240" w:lineRule="auto"/>
        <w:ind w:left="-283" w:right="28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в) салар</w:t>
      </w:r>
    </w:p>
    <w:p w:rsidR="00405C89" w:rsidRDefault="00405C89" w:rsidP="00405C89">
      <w:pPr>
        <w:spacing w:after="0" w:line="240" w:lineRule="auto"/>
        <w:ind w:left="-283" w:right="283"/>
        <w:rPr>
          <w:rFonts w:ascii="Times New Roman" w:eastAsia="Calibri" w:hAnsi="Times New Roman" w:cs="Times New Roman"/>
          <w:sz w:val="28"/>
          <w:szCs w:val="28"/>
        </w:rPr>
      </w:pPr>
    </w:p>
    <w:p w:rsidR="00405C89" w:rsidRDefault="00405C89" w:rsidP="00405C89">
      <w:pPr>
        <w:spacing w:after="0" w:line="240" w:lineRule="auto"/>
        <w:ind w:left="-283" w:right="28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6. Актив падеждин суалар гьибур я?</w:t>
      </w:r>
    </w:p>
    <w:p w:rsidR="00405C89" w:rsidRDefault="00405C89" w:rsidP="00405C89">
      <w:pPr>
        <w:spacing w:after="0" w:line="240" w:lineRule="auto"/>
        <w:ind w:left="-283" w:right="28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highlight w:val="yellow"/>
        </w:rPr>
        <w:t>а) ни? куь?</w:t>
      </w:r>
    </w:p>
    <w:p w:rsidR="00405C89" w:rsidRDefault="00405C89" w:rsidP="00405C89">
      <w:pPr>
        <w:spacing w:after="0" w:line="240" w:lineRule="auto"/>
        <w:ind w:left="-283" w:right="28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б) нин? куьн?</w:t>
      </w:r>
    </w:p>
    <w:p w:rsidR="00405C89" w:rsidRDefault="00405C89" w:rsidP="00405C89">
      <w:pPr>
        <w:spacing w:after="0" w:line="240" w:lineRule="auto"/>
        <w:ind w:left="-283" w:right="28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в) низ? Квез?</w:t>
      </w:r>
    </w:p>
    <w:p w:rsidR="00405C89" w:rsidRDefault="00405C89" w:rsidP="00405C89">
      <w:pPr>
        <w:spacing w:after="0" w:line="240" w:lineRule="auto"/>
        <w:ind w:left="-283" w:right="283"/>
        <w:rPr>
          <w:rFonts w:ascii="Times New Roman" w:eastAsia="Calibri" w:hAnsi="Times New Roman" w:cs="Times New Roman"/>
          <w:sz w:val="28"/>
          <w:szCs w:val="28"/>
        </w:rPr>
      </w:pPr>
    </w:p>
    <w:p w:rsidR="00405C89" w:rsidRDefault="00405C89" w:rsidP="00405C89">
      <w:pPr>
        <w:spacing w:after="0" w:line="240" w:lineRule="auto"/>
        <w:ind w:left="-283" w:right="28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7. Подлежащидиз шумуд суал ава? </w:t>
      </w:r>
    </w:p>
    <w:p w:rsidR="00405C89" w:rsidRDefault="00405C89" w:rsidP="00405C89">
      <w:pPr>
        <w:spacing w:after="0" w:line="240" w:lineRule="auto"/>
        <w:ind w:left="-283" w:right="28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highlight w:val="yellow"/>
        </w:rPr>
        <w:t>а) 4</w:t>
      </w:r>
    </w:p>
    <w:p w:rsidR="00405C89" w:rsidRDefault="00405C89" w:rsidP="00405C89">
      <w:pPr>
        <w:spacing w:after="0" w:line="240" w:lineRule="auto"/>
        <w:ind w:left="-283" w:right="28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б) 3</w:t>
      </w:r>
    </w:p>
    <w:p w:rsidR="00405C89" w:rsidRDefault="00405C89" w:rsidP="00405C89">
      <w:pPr>
        <w:spacing w:after="0" w:line="240" w:lineRule="auto"/>
        <w:ind w:left="-283" w:right="28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в) 2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к1валах (задание) чна дуьз авуна, чун рекье гьат хъийин. Ц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ийи тапшуругъ чи ихьтинди язва: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10.Чирвилерин тавхана (дворец)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(Слайд №14)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Мисалар к1ват1 хъия.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Аялар, чаз са т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имил кьван рехъ ама «Подлежащияр» лугьудай уьлкведиз агакьиз. Чун квехъ галаз «</w:t>
      </w:r>
      <w:r>
        <w:rPr>
          <w:rFonts w:ascii="Times New Roman" w:hAnsi="Times New Roman" w:cs="Times New Roman"/>
          <w:b/>
          <w:sz w:val="28"/>
          <w:szCs w:val="28"/>
        </w:rPr>
        <w:t>Чирвилерин тавханадал</w:t>
      </w:r>
      <w:r>
        <w:rPr>
          <w:rFonts w:ascii="Times New Roman" w:hAnsi="Times New Roman" w:cs="Times New Roman"/>
          <w:sz w:val="28"/>
          <w:szCs w:val="28"/>
        </w:rPr>
        <w:t>» агакьна. Инал эхиримжи к1валах (задание) ама.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11.Подлежащийрин уьлкве.(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Слайд №15)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Эхирни-эхир чун вири гимида аваз подлежащийрин уьлкведиз агакьна.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Синквейн: 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1. Ч1ал-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lastRenderedPageBreak/>
        <w:t>2. Хайи, жуван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3. Хвена, чирна, гьуьрметна к1анда.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4. Хайи ч1алаз гьуьрмет ая, ам чи девлет я, ч1ал тийижир инсан ч1ехи бахтуникай магьрум я. Чахъ чи дидедин ч1ал амай кьван, сагъ я лезги халкь.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5. Рахун.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(Слайд №16)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12.Тарс акьалт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арун. 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Чна вирида къе хъсандиз к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валахна.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Квез къенин тарсуна вуч чир хьана?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Чна гьихьтин тапшуругъар кьиле тухвана ?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Куьн гьихьтин гуьгуьл(настроение) аваз переменадиз физва?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Къенин тарсунай (   ) «5» атана.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(Слайд №17)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13.К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валин к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валах. 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Ахъая вирида дневникар. Кхьихь к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валин к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валах. 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Сочинение. 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«Лезги ч1ал чи девлет я»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(Подлежащияр жагъура ва падеж къалура)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-Къарагъ вири кIвачел са капал квез тарсуниз къведайла авай чирвилер, муькуь капал тарсуна къачур чирвилер эциг. Кьве капашни санал эциг и чирвилер куьбур я, абур артухара , гегьеншара лезги журналрин , газетрин куьмекдалди.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Куьн сагърай. Тарс куьтягь хьана.</w:t>
      </w:r>
    </w:p>
    <w:p w:rsidR="00405C89" w:rsidRDefault="00405C89" w:rsidP="00405C89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</w:p>
    <w:p w:rsidR="001A51C5" w:rsidRDefault="001A51C5"/>
    <w:sectPr w:rsidR="001A51C5" w:rsidSect="00405C89">
      <w:footerReference w:type="default" r:id="rId7"/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B91" w:rsidRDefault="00FD0B91" w:rsidP="00405C89">
      <w:pPr>
        <w:spacing w:after="0" w:line="240" w:lineRule="auto"/>
      </w:pPr>
      <w:r>
        <w:separator/>
      </w:r>
    </w:p>
  </w:endnote>
  <w:endnote w:type="continuationSeparator" w:id="0">
    <w:p w:rsidR="00FD0B91" w:rsidRDefault="00FD0B91" w:rsidP="00405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1547"/>
      <w:docPartObj>
        <w:docPartGallery w:val="Page Numbers (Bottom of Page)"/>
        <w:docPartUnique/>
      </w:docPartObj>
    </w:sdtPr>
    <w:sdtContent>
      <w:p w:rsidR="00405C89" w:rsidRDefault="00405C89">
        <w:pPr>
          <w:pStyle w:val="a6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405C89" w:rsidRDefault="00405C8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B91" w:rsidRDefault="00FD0B91" w:rsidP="00405C89">
      <w:pPr>
        <w:spacing w:after="0" w:line="240" w:lineRule="auto"/>
      </w:pPr>
      <w:r>
        <w:separator/>
      </w:r>
    </w:p>
  </w:footnote>
  <w:footnote w:type="continuationSeparator" w:id="0">
    <w:p w:rsidR="00FD0B91" w:rsidRDefault="00FD0B91" w:rsidP="00405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93B2B"/>
    <w:multiLevelType w:val="hybridMultilevel"/>
    <w:tmpl w:val="AE9AEF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2F41DF"/>
    <w:multiLevelType w:val="hybridMultilevel"/>
    <w:tmpl w:val="0088A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7E734C"/>
    <w:multiLevelType w:val="hybridMultilevel"/>
    <w:tmpl w:val="0FE29E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C89"/>
    <w:rsid w:val="001A51C5"/>
    <w:rsid w:val="00405C89"/>
    <w:rsid w:val="00FD0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C8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05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05C89"/>
  </w:style>
  <w:style w:type="paragraph" w:styleId="a6">
    <w:name w:val="footer"/>
    <w:basedOn w:val="a"/>
    <w:link w:val="a7"/>
    <w:uiPriority w:val="99"/>
    <w:unhideWhenUsed/>
    <w:rsid w:val="00405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5C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1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1335</Words>
  <Characters>7616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2</cp:revision>
  <dcterms:created xsi:type="dcterms:W3CDTF">2024-05-17T18:44:00Z</dcterms:created>
  <dcterms:modified xsi:type="dcterms:W3CDTF">2024-05-17T18:47:00Z</dcterms:modified>
</cp:coreProperties>
</file>